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0E5" w:rsidRDefault="007910E5" w:rsidP="007910E5">
      <w:pPr>
        <w:pStyle w:val="NormalWeb"/>
        <w:jc w:val="center"/>
      </w:pPr>
      <w:r>
        <w:rPr>
          <w:rStyle w:val="Strong"/>
        </w:rPr>
        <w:t>Elden Family Dental</w:t>
      </w:r>
    </w:p>
    <w:p w:rsidR="007910E5" w:rsidRDefault="007910E5" w:rsidP="007910E5">
      <w:pPr>
        <w:pStyle w:val="NormalWeb"/>
        <w:jc w:val="center"/>
      </w:pPr>
      <w:r>
        <w:rPr>
          <w:rStyle w:val="Strong"/>
        </w:rPr>
        <w:t>NOTICE OF PRIVACY PRACTICES</w:t>
      </w:r>
    </w:p>
    <w:p w:rsidR="007910E5" w:rsidRDefault="007910E5" w:rsidP="007910E5">
      <w:pPr>
        <w:pStyle w:val="NormalWeb"/>
        <w:jc w:val="center"/>
      </w:pPr>
      <w:r>
        <w:rPr>
          <w:rStyle w:val="Strong"/>
        </w:rPr>
        <w:t>THIS NOTICE DESCRIBES HOW MEDICAL INFORMATION ABOUT YOU MAY BE USED AND DISCLOSED AND HOW YOU CAN GET ACCESS TO THIS INFORMATION.  PLEASE REVIEW IT CAREFULLY.</w:t>
      </w:r>
    </w:p>
    <w:p w:rsidR="007910E5" w:rsidRDefault="007910E5" w:rsidP="007910E5">
      <w:pPr>
        <w:pStyle w:val="NormalWeb"/>
        <w:jc w:val="both"/>
      </w:pPr>
      <w: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April 29, 2026 and will remain in effect until we replace it.</w:t>
      </w:r>
    </w:p>
    <w:p w:rsidR="007910E5" w:rsidRDefault="007910E5" w:rsidP="007910E5">
      <w:pPr>
        <w:pStyle w:val="NormalWeb"/>
        <w:jc w:val="both"/>
      </w:pPr>
      <w:r>
        <w:t>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w:t>
      </w:r>
    </w:p>
    <w:p w:rsidR="007910E5" w:rsidRDefault="007910E5" w:rsidP="007910E5">
      <w:pPr>
        <w:pStyle w:val="NormalWeb"/>
        <w:jc w:val="both"/>
      </w:pPr>
      <w:bookmarkStart w:id="0" w:name="_GoBack"/>
      <w:bookmarkEnd w:id="0"/>
      <w:r>
        <w:t>You may request a copy of our Notice at any time. For more information about our privacy practices, or for additional copies of this Notice, please contact us using the information listed at the end of this Notice.</w:t>
      </w:r>
    </w:p>
    <w:p w:rsidR="007910E5" w:rsidRDefault="007910E5" w:rsidP="007910E5">
      <w:pPr>
        <w:pStyle w:val="NormalWeb"/>
        <w:jc w:val="both"/>
      </w:pPr>
      <w:r>
        <w:rPr>
          <w:rStyle w:val="Strong"/>
        </w:rPr>
        <w:t>HOW WE MAY USE AND DISCLOSE HEALTH INFORMATION ABOUT YOU</w:t>
      </w:r>
    </w:p>
    <w:p w:rsidR="007910E5" w:rsidRDefault="007910E5" w:rsidP="007910E5">
      <w:pPr>
        <w:pStyle w:val="NormalWeb"/>
        <w:jc w:val="both"/>
      </w:pPr>
      <w:r>
        <w:t>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 </w:t>
      </w:r>
    </w:p>
    <w:p w:rsidR="007910E5" w:rsidRDefault="007910E5" w:rsidP="007910E5">
      <w:pPr>
        <w:pStyle w:val="NormalWeb"/>
        <w:jc w:val="both"/>
      </w:pPr>
      <w:r>
        <w:rPr>
          <w:rStyle w:val="Strong"/>
        </w:rPr>
        <w:t>Treatment.</w:t>
      </w:r>
      <w:r>
        <w:t xml:space="preserve"> We may use and disclose your health information for your treatment. For example, we may disclose your health information to a specialist providing treatment to you.</w:t>
      </w:r>
    </w:p>
    <w:p w:rsidR="00F233D8" w:rsidRDefault="007910E5" w:rsidP="007910E5">
      <w:pPr>
        <w:pStyle w:val="NormalWeb"/>
        <w:jc w:val="both"/>
      </w:pPr>
      <w:r>
        <w:rPr>
          <w:rStyle w:val="Strong"/>
        </w:rPr>
        <w:t>Payment.</w:t>
      </w:r>
      <w:r>
        <w:t xml:space="preserve"> 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w:t>
      </w:r>
    </w:p>
    <w:p w:rsidR="00F233D8" w:rsidRDefault="007910E5" w:rsidP="007910E5">
      <w:pPr>
        <w:pStyle w:val="NormalWeb"/>
        <w:jc w:val="both"/>
      </w:pPr>
      <w:r>
        <w:rPr>
          <w:rStyle w:val="Strong"/>
        </w:rPr>
        <w:t>Healthcare Operations.</w:t>
      </w:r>
      <w:r>
        <w:t xml:space="preserve"> We may use and disclose your health information in connection with our healthcare operations. For example, healthcare operations include quality assessment and improvement activities, conducting training programs, and licensing activities. </w:t>
      </w:r>
    </w:p>
    <w:p w:rsidR="007910E5" w:rsidRDefault="007910E5" w:rsidP="007910E5">
      <w:pPr>
        <w:pStyle w:val="NormalWeb"/>
        <w:jc w:val="both"/>
      </w:pPr>
      <w:r w:rsidRPr="00F233D8">
        <w:rPr>
          <w:b/>
        </w:rPr>
        <w:lastRenderedPageBreak/>
        <w:t>Individuals Involved in Your Care or Payment for Your Care.</w:t>
      </w:r>
      <w:r>
        <w:t> We may disclose your health information to your family or friends 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rsidR="007910E5" w:rsidRDefault="007910E5" w:rsidP="007910E5">
      <w:pPr>
        <w:pStyle w:val="NormalWeb"/>
        <w:jc w:val="both"/>
      </w:pPr>
      <w:r>
        <w:rPr>
          <w:rStyle w:val="Strong"/>
        </w:rPr>
        <w:t>Disaster Relief.</w:t>
      </w:r>
      <w:r>
        <w:t xml:space="preserve"> We may use or disclose your health information to assist in disaster relief efforts.</w:t>
      </w:r>
    </w:p>
    <w:p w:rsidR="007910E5" w:rsidRDefault="007910E5" w:rsidP="007910E5">
      <w:pPr>
        <w:pStyle w:val="NormalWeb"/>
        <w:jc w:val="both"/>
      </w:pPr>
      <w:r>
        <w:rPr>
          <w:rStyle w:val="Strong"/>
        </w:rPr>
        <w:t xml:space="preserve">Required by Law. </w:t>
      </w:r>
      <w:r>
        <w:t>We may use or disclose your health information when we are required to do so by law.</w:t>
      </w:r>
    </w:p>
    <w:p w:rsidR="007910E5" w:rsidRDefault="007910E5" w:rsidP="007910E5">
      <w:pPr>
        <w:pStyle w:val="NoSpacing"/>
        <w:rPr>
          <w:sz w:val="24"/>
          <w:szCs w:val="24"/>
        </w:rPr>
      </w:pPr>
      <w:r w:rsidRPr="007910E5">
        <w:rPr>
          <w:b/>
          <w:sz w:val="24"/>
          <w:szCs w:val="24"/>
        </w:rPr>
        <w:t xml:space="preserve">Public Health Activities. </w:t>
      </w:r>
      <w:r w:rsidRPr="007910E5">
        <w:rPr>
          <w:sz w:val="24"/>
          <w:szCs w:val="24"/>
        </w:rPr>
        <w:t xml:space="preserve">We may disclose your health information for public health activities, including disclosures to: </w:t>
      </w:r>
    </w:p>
    <w:p w:rsidR="007910E5" w:rsidRDefault="007910E5" w:rsidP="007910E5">
      <w:pPr>
        <w:pStyle w:val="NoSpacing"/>
        <w:numPr>
          <w:ilvl w:val="0"/>
          <w:numId w:val="1"/>
        </w:numPr>
        <w:rPr>
          <w:sz w:val="24"/>
          <w:szCs w:val="24"/>
        </w:rPr>
      </w:pPr>
      <w:r>
        <w:rPr>
          <w:sz w:val="24"/>
          <w:szCs w:val="24"/>
        </w:rPr>
        <w:t>Prevent or control disease, injury, or disability;</w:t>
      </w:r>
    </w:p>
    <w:p w:rsidR="007910E5" w:rsidRDefault="007910E5" w:rsidP="007910E5">
      <w:pPr>
        <w:pStyle w:val="NoSpacing"/>
        <w:numPr>
          <w:ilvl w:val="0"/>
          <w:numId w:val="1"/>
        </w:numPr>
        <w:rPr>
          <w:sz w:val="24"/>
          <w:szCs w:val="24"/>
        </w:rPr>
      </w:pPr>
      <w:r>
        <w:rPr>
          <w:sz w:val="24"/>
          <w:szCs w:val="24"/>
        </w:rPr>
        <w:t>Report child abuse or neglect;</w:t>
      </w:r>
    </w:p>
    <w:p w:rsidR="007910E5" w:rsidRDefault="007910E5" w:rsidP="007910E5">
      <w:pPr>
        <w:pStyle w:val="NoSpacing"/>
        <w:numPr>
          <w:ilvl w:val="0"/>
          <w:numId w:val="1"/>
        </w:numPr>
        <w:rPr>
          <w:sz w:val="24"/>
          <w:szCs w:val="24"/>
        </w:rPr>
      </w:pPr>
      <w:r>
        <w:rPr>
          <w:sz w:val="24"/>
          <w:szCs w:val="24"/>
        </w:rPr>
        <w:t>Report reactions to medications or problems with products or devices;</w:t>
      </w:r>
    </w:p>
    <w:p w:rsidR="007910E5" w:rsidRDefault="007910E5" w:rsidP="007910E5">
      <w:pPr>
        <w:pStyle w:val="NoSpacing"/>
        <w:numPr>
          <w:ilvl w:val="0"/>
          <w:numId w:val="1"/>
        </w:numPr>
        <w:rPr>
          <w:sz w:val="24"/>
          <w:szCs w:val="24"/>
        </w:rPr>
      </w:pPr>
      <w:r>
        <w:rPr>
          <w:sz w:val="24"/>
          <w:szCs w:val="24"/>
        </w:rPr>
        <w:t>Notify a person of a recall, repair, or replacement of products or devices;</w:t>
      </w:r>
    </w:p>
    <w:p w:rsidR="007910E5" w:rsidRDefault="007910E5" w:rsidP="007910E5">
      <w:pPr>
        <w:pStyle w:val="NoSpacing"/>
        <w:numPr>
          <w:ilvl w:val="0"/>
          <w:numId w:val="1"/>
        </w:numPr>
        <w:rPr>
          <w:sz w:val="24"/>
          <w:szCs w:val="24"/>
        </w:rPr>
      </w:pPr>
      <w:r>
        <w:rPr>
          <w:sz w:val="24"/>
          <w:szCs w:val="24"/>
        </w:rPr>
        <w:t>Notify a person who may have been exposed to a disease or condition; or</w:t>
      </w:r>
    </w:p>
    <w:p w:rsidR="007910E5" w:rsidRPr="007910E5" w:rsidRDefault="007910E5" w:rsidP="007910E5">
      <w:pPr>
        <w:pStyle w:val="NoSpacing"/>
        <w:numPr>
          <w:ilvl w:val="0"/>
          <w:numId w:val="1"/>
        </w:numPr>
        <w:rPr>
          <w:sz w:val="24"/>
          <w:szCs w:val="24"/>
        </w:rPr>
      </w:pPr>
      <w:r>
        <w:rPr>
          <w:sz w:val="24"/>
          <w:szCs w:val="24"/>
        </w:rPr>
        <w:t>Notify the appropriate government authority if we believe a patient has been the victim of abuse, neglect, or domestic violence.</w:t>
      </w:r>
    </w:p>
    <w:p w:rsidR="007910E5" w:rsidRDefault="007910E5" w:rsidP="007910E5">
      <w:pPr>
        <w:pStyle w:val="NormalWeb"/>
        <w:jc w:val="both"/>
      </w:pPr>
      <w:r>
        <w:rPr>
          <w:rStyle w:val="Strong"/>
        </w:rPr>
        <w:t>National Security.</w:t>
      </w:r>
      <w:r>
        <w:t xml:space="preserve"> We may disclose to military authorities the health information of Armed Forces personnel under certain circumstances. We may disclose to </w:t>
      </w:r>
      <w:proofErr w:type="gramStart"/>
      <w:r>
        <w:t>authorized</w:t>
      </w:r>
      <w:proofErr w:type="gramEnd"/>
      <w:r>
        <w:t xml:space="preserve"> federal 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rsidR="007910E5" w:rsidRDefault="007910E5" w:rsidP="007910E5">
      <w:pPr>
        <w:pStyle w:val="NormalWeb"/>
        <w:jc w:val="both"/>
      </w:pPr>
      <w:r>
        <w:rPr>
          <w:rStyle w:val="Strong"/>
        </w:rPr>
        <w:t>Secretary of HHS.</w:t>
      </w:r>
      <w:r>
        <w:t xml:space="preserve"> We will disclose your health information to the Secretary of the U.S. Department of Health and Human Services when required to investigate or determine compliance with HIPAA. </w:t>
      </w:r>
    </w:p>
    <w:p w:rsidR="007910E5" w:rsidRDefault="007910E5" w:rsidP="007910E5">
      <w:pPr>
        <w:pStyle w:val="NormalWeb"/>
        <w:jc w:val="both"/>
      </w:pPr>
      <w:r>
        <w:rPr>
          <w:rStyle w:val="Strong"/>
        </w:rPr>
        <w:t>Worker’s Compensation.</w:t>
      </w:r>
      <w:r>
        <w:t xml:space="preserve"> We may disclose your PHI to the extent authorized by and to the extent necessary to comply with laws relating to worker’s compensation or other similar programs established by law.</w:t>
      </w:r>
    </w:p>
    <w:p w:rsidR="007910E5" w:rsidRDefault="007910E5" w:rsidP="007910E5">
      <w:pPr>
        <w:pStyle w:val="NormalWeb"/>
        <w:jc w:val="both"/>
      </w:pPr>
      <w:r>
        <w:rPr>
          <w:rStyle w:val="Strong"/>
        </w:rPr>
        <w:t xml:space="preserve">Law Enforcement. </w:t>
      </w:r>
      <w:r>
        <w:t>We may disclose your PHI for law enforcement purposes as permitted by HIPAA, as required by law, or in response to a subpoena or court order. </w:t>
      </w:r>
    </w:p>
    <w:p w:rsidR="007910E5" w:rsidRDefault="007910E5" w:rsidP="007910E5">
      <w:pPr>
        <w:pStyle w:val="NormalWeb"/>
        <w:jc w:val="both"/>
      </w:pPr>
      <w:r>
        <w:rPr>
          <w:rStyle w:val="Strong"/>
        </w:rPr>
        <w:t>Health Oversight Activities.</w:t>
      </w:r>
      <w:r>
        <w:t xml:space="preserve"> 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rsidR="007910E5" w:rsidRDefault="007910E5" w:rsidP="007910E5">
      <w:pPr>
        <w:pStyle w:val="NormalWeb"/>
        <w:jc w:val="both"/>
      </w:pPr>
      <w:r>
        <w:rPr>
          <w:rStyle w:val="Strong"/>
        </w:rPr>
        <w:lastRenderedPageBreak/>
        <w:t>Judicial and Administrative Proceedings.</w:t>
      </w:r>
      <w:r>
        <w:t xml:space="preserve"> 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rsidR="007910E5" w:rsidRDefault="007910E5" w:rsidP="007910E5">
      <w:pPr>
        <w:pStyle w:val="NormalWeb"/>
        <w:jc w:val="both"/>
      </w:pPr>
      <w:r>
        <w:rPr>
          <w:rStyle w:val="Strong"/>
        </w:rPr>
        <w:t>Research.</w:t>
      </w:r>
      <w:r>
        <w:t xml:space="preserve"> We may disclose your PHI to researchers when their research has been approved by an institutional review board or privacy board that has reviewed the research proposal and established protocols to ensure the privacy of your information.</w:t>
      </w:r>
    </w:p>
    <w:p w:rsidR="007910E5" w:rsidRDefault="007910E5" w:rsidP="007910E5">
      <w:pPr>
        <w:pStyle w:val="NormalWeb"/>
        <w:jc w:val="both"/>
      </w:pPr>
      <w:r>
        <w:rPr>
          <w:rStyle w:val="Strong"/>
        </w:rPr>
        <w:t>Coroners, Medical Examiners, and Funeral Directors.</w:t>
      </w:r>
      <w:r>
        <w:t xml:space="preserve"> We may release your PHI to a coroner or medical examiner. This may be necessary, for example, to identify a deceased person or determine the cause of death. We may also disclose PHI to funeral directors consistent with applicable law to enable them to perform their duties.</w:t>
      </w:r>
    </w:p>
    <w:p w:rsidR="007910E5" w:rsidRDefault="007910E5" w:rsidP="007910E5">
      <w:pPr>
        <w:pStyle w:val="NormalWeb"/>
        <w:jc w:val="both"/>
      </w:pPr>
      <w:r>
        <w:rPr>
          <w:rStyle w:val="Strong"/>
        </w:rPr>
        <w:t>Fundraising.</w:t>
      </w:r>
      <w: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rsidR="007910E5" w:rsidRDefault="007910E5" w:rsidP="007910E5">
      <w:pPr>
        <w:pStyle w:val="NormalWeb"/>
        <w:jc w:val="both"/>
      </w:pPr>
      <w:r>
        <w:rPr>
          <w:rStyle w:val="Strong"/>
        </w:rPr>
        <w:t>SUD Treatment Information.</w:t>
      </w:r>
      <w:r>
        <w:t xml:space="preserve">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w:t>
      </w:r>
      <w:r>
        <w:br/>
        <w:t>as expressly permitted by you in your consent as provided to us.</w:t>
      </w:r>
    </w:p>
    <w:p w:rsidR="007910E5" w:rsidRDefault="007910E5" w:rsidP="007910E5">
      <w:pPr>
        <w:pStyle w:val="NormalWeb"/>
        <w:jc w:val="both"/>
      </w:pPr>
      <w:r>
        <w:t>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p>
    <w:p w:rsidR="007910E5" w:rsidRDefault="007910E5" w:rsidP="007910E5">
      <w:pPr>
        <w:pStyle w:val="NormalWeb"/>
        <w:jc w:val="both"/>
      </w:pPr>
      <w:r>
        <w:rPr>
          <w:rStyle w:val="Strong"/>
        </w:rPr>
        <w:t>OTHER USES AND DISCLOSURES OF PHI</w:t>
      </w:r>
    </w:p>
    <w:p w:rsidR="007910E5" w:rsidRDefault="007910E5" w:rsidP="007910E5">
      <w:pPr>
        <w:pStyle w:val="NormalWeb"/>
        <w:jc w:val="both"/>
      </w:pPr>
      <w: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acted in reliance on the authorization.</w:t>
      </w:r>
    </w:p>
    <w:p w:rsidR="007910E5" w:rsidRDefault="007910E5" w:rsidP="007910E5">
      <w:pPr>
        <w:pStyle w:val="NormalWeb"/>
        <w:jc w:val="both"/>
        <w:rPr>
          <w:rStyle w:val="Strong"/>
        </w:rPr>
      </w:pPr>
    </w:p>
    <w:p w:rsidR="00486983" w:rsidRDefault="00486983" w:rsidP="007910E5">
      <w:pPr>
        <w:pStyle w:val="NormalWeb"/>
        <w:jc w:val="both"/>
        <w:rPr>
          <w:rStyle w:val="Strong"/>
        </w:rPr>
      </w:pPr>
    </w:p>
    <w:p w:rsidR="007910E5" w:rsidRDefault="007910E5" w:rsidP="007910E5">
      <w:pPr>
        <w:pStyle w:val="NormalWeb"/>
        <w:jc w:val="both"/>
      </w:pPr>
      <w:proofErr w:type="gramStart"/>
      <w:r>
        <w:rPr>
          <w:rStyle w:val="Strong"/>
        </w:rPr>
        <w:lastRenderedPageBreak/>
        <w:t>YOUR</w:t>
      </w:r>
      <w:proofErr w:type="gramEnd"/>
      <w:r>
        <w:rPr>
          <w:rStyle w:val="Strong"/>
        </w:rPr>
        <w:t xml:space="preserve"> HEALTH INFORMATION RIGHTS</w:t>
      </w:r>
    </w:p>
    <w:p w:rsidR="007910E5" w:rsidRDefault="007910E5" w:rsidP="007910E5">
      <w:pPr>
        <w:pStyle w:val="NormalWeb"/>
        <w:jc w:val="both"/>
      </w:pPr>
      <w:r>
        <w:rPr>
          <w:rStyle w:val="Strong"/>
        </w:rPr>
        <w:t>Access.</w:t>
      </w:r>
      <w:r>
        <w:t xml:space="preserve">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w:t>
      </w:r>
    </w:p>
    <w:p w:rsidR="007910E5" w:rsidRDefault="007910E5" w:rsidP="007910E5">
      <w:pPr>
        <w:pStyle w:val="NormalWeb"/>
        <w:jc w:val="both"/>
      </w:pPr>
      <w:r>
        <w:t>If you are denied a request for access, you have the right to have the denial reviewed in accordance with the requirements of applicable law.</w:t>
      </w:r>
    </w:p>
    <w:p w:rsidR="007910E5" w:rsidRDefault="007910E5" w:rsidP="007910E5">
      <w:pPr>
        <w:pStyle w:val="NormalWeb"/>
        <w:jc w:val="both"/>
      </w:pPr>
      <w:r>
        <w:rPr>
          <w:rStyle w:val="Strong"/>
        </w:rPr>
        <w:t>Disclosure Accounting.</w:t>
      </w:r>
      <w:r>
        <w:t xml:space="preserve"> 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w:t>
      </w:r>
    </w:p>
    <w:p w:rsidR="00747466" w:rsidRDefault="007910E5" w:rsidP="00747466">
      <w:pPr>
        <w:pStyle w:val="NormalWeb"/>
        <w:jc w:val="both"/>
      </w:pPr>
      <w:r>
        <w:rPr>
          <w:rStyle w:val="Strong"/>
        </w:rPr>
        <w:t>Right to Request a Restriction.</w:t>
      </w:r>
      <w:r>
        <w:t xml:space="preserve"> </w:t>
      </w:r>
      <w:r w:rsidR="00747466">
        <w:t>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p>
    <w:p w:rsidR="007910E5" w:rsidRPr="007910E5" w:rsidRDefault="007910E5" w:rsidP="007910E5">
      <w:pPr>
        <w:pStyle w:val="NormalWeb"/>
      </w:pPr>
      <w:r w:rsidRPr="007910E5">
        <w:rPr>
          <w:rStyle w:val="Strong"/>
          <w:rFonts w:cs="FoundrySterling-Book"/>
        </w:rPr>
        <w:t>Alternative Communication.</w:t>
      </w:r>
      <w:r w:rsidRPr="007910E5">
        <w:rPr>
          <w:rFonts w:cs="FoundrySterling-Book"/>
        </w:rPr>
        <w:t xml:space="preserve"> 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p>
    <w:p w:rsidR="007910E5" w:rsidRDefault="007910E5" w:rsidP="007910E5">
      <w:pPr>
        <w:pStyle w:val="NormalWeb"/>
      </w:pPr>
      <w:r>
        <w:rPr>
          <w:rStyle w:val="Strong"/>
        </w:rPr>
        <w:t>Amendment.</w:t>
      </w:r>
      <w:r>
        <w:t xml:space="preserve"> 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rsidR="007910E5" w:rsidRDefault="007910E5" w:rsidP="007910E5">
      <w:pPr>
        <w:pStyle w:val="NormalWeb"/>
      </w:pPr>
      <w:r>
        <w:rPr>
          <w:rStyle w:val="Strong"/>
        </w:rPr>
        <w:lastRenderedPageBreak/>
        <w:t>Right to Notification of a Breach.</w:t>
      </w:r>
      <w:r>
        <w:t xml:space="preserve"> You will receive notifications of breaches of your unsecured protected health information as required by law. </w:t>
      </w:r>
    </w:p>
    <w:p w:rsidR="007910E5" w:rsidRDefault="007910E5" w:rsidP="007910E5">
      <w:pPr>
        <w:pStyle w:val="NormalWeb"/>
      </w:pPr>
      <w:r>
        <w:rPr>
          <w:rStyle w:val="Strong"/>
        </w:rPr>
        <w:t>Electronic Notice.</w:t>
      </w:r>
      <w:r>
        <w:t xml:space="preserve"> You may receive a paper copy of this Notice upon request, even if you have agreed to receive this Notice electronically on our Web site or by electronic mail (e-mail).</w:t>
      </w:r>
    </w:p>
    <w:p w:rsidR="007910E5" w:rsidRDefault="007910E5" w:rsidP="007910E5">
      <w:pPr>
        <w:pStyle w:val="NormalWeb"/>
      </w:pPr>
      <w:r>
        <w:rPr>
          <w:rStyle w:val="Strong"/>
        </w:rPr>
        <w:t>QUESTIONS AND COMPLAINTS</w:t>
      </w:r>
    </w:p>
    <w:p w:rsidR="007910E5" w:rsidRDefault="007910E5" w:rsidP="007910E5">
      <w:pPr>
        <w:pStyle w:val="NormalWeb"/>
      </w:pPr>
      <w:r>
        <w:t>If you want more information about our privacy practices or have questions or concerns, please contact us.</w:t>
      </w:r>
    </w:p>
    <w:p w:rsidR="007910E5" w:rsidRDefault="007910E5" w:rsidP="007910E5">
      <w:pPr>
        <w:pStyle w:val="NormalWeb"/>
      </w:pPr>
      <w: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rsidR="007910E5" w:rsidRDefault="007910E5" w:rsidP="007910E5">
      <w:pPr>
        <w:pStyle w:val="NormalWeb"/>
      </w:pPr>
      <w:r>
        <w:t>We support your right to the privacy of your health information. We will not retaliate in any way if you choose to file a complaint with us or with the U.S. Department of Health and Human Services.</w:t>
      </w:r>
    </w:p>
    <w:p w:rsidR="007910E5" w:rsidRPr="007910E5" w:rsidRDefault="007910E5" w:rsidP="007910E5">
      <w:pPr>
        <w:pStyle w:val="NormalWeb"/>
      </w:pPr>
      <w:r w:rsidRPr="007910E5">
        <w:rPr>
          <w:rStyle w:val="Strong"/>
          <w:rFonts w:cs="FoundrySterling-Book"/>
        </w:rPr>
        <w:t>PRIVACY OFFICIAL NAME AND CONTACT INFORMATION</w:t>
      </w:r>
    </w:p>
    <w:p w:rsidR="007910E5" w:rsidRPr="007910E5" w:rsidRDefault="007910E5" w:rsidP="007910E5">
      <w:pPr>
        <w:pStyle w:val="NormalWeb"/>
      </w:pPr>
      <w:r w:rsidRPr="007910E5">
        <w:rPr>
          <w:rFonts w:cs="FoundrySterling-Book"/>
        </w:rPr>
        <w:t>Our Privacy Official: Dr. B. Robert Meer</w:t>
      </w:r>
    </w:p>
    <w:p w:rsidR="003939F5" w:rsidRDefault="007910E5" w:rsidP="007910E5">
      <w:pPr>
        <w:pStyle w:val="NormalWeb"/>
        <w:rPr>
          <w:rFonts w:cs="FoundrySterling-Book"/>
        </w:rPr>
      </w:pPr>
      <w:r w:rsidRPr="007910E5">
        <w:rPr>
          <w:rFonts w:cs="FoundrySterling-Book"/>
        </w:rPr>
        <w:t xml:space="preserve">Telephone:  703-657-0000 </w:t>
      </w:r>
    </w:p>
    <w:p w:rsidR="007910E5" w:rsidRPr="007910E5" w:rsidRDefault="007910E5" w:rsidP="007910E5">
      <w:pPr>
        <w:pStyle w:val="NormalWeb"/>
      </w:pPr>
      <w:r w:rsidRPr="007910E5">
        <w:rPr>
          <w:rFonts w:cs="FoundrySterling-Book"/>
        </w:rPr>
        <w:t>Fax: 703-657-0958</w:t>
      </w:r>
    </w:p>
    <w:p w:rsidR="007910E5" w:rsidRPr="007910E5" w:rsidRDefault="007910E5" w:rsidP="007910E5">
      <w:pPr>
        <w:pStyle w:val="NormalWeb"/>
        <w:tabs>
          <w:tab w:val="left" w:pos="4320"/>
        </w:tabs>
      </w:pPr>
      <w:r w:rsidRPr="007910E5">
        <w:rPr>
          <w:rFonts w:cs="FoundrySterling-Book"/>
        </w:rPr>
        <w:t>Address: Elden Family Dental, 131 Elden Street, Suite 100, Herndon, VA 20170</w:t>
      </w:r>
      <w:r w:rsidRPr="007910E5">
        <w:rPr>
          <w:rFonts w:cs="FoundrySterling-Book"/>
        </w:rPr>
        <w:tab/>
      </w:r>
      <w:r w:rsidRPr="007910E5">
        <w:rPr>
          <w:rFonts w:cs="FoundrySterling-Book"/>
        </w:rPr>
        <w:tab/>
      </w:r>
    </w:p>
    <w:p w:rsidR="007910E5" w:rsidRPr="007910E5" w:rsidRDefault="007910E5" w:rsidP="007910E5">
      <w:pPr>
        <w:pStyle w:val="NormalWeb"/>
        <w:tabs>
          <w:tab w:val="left" w:pos="4320"/>
        </w:tabs>
      </w:pPr>
      <w:r w:rsidRPr="007910E5">
        <w:rPr>
          <w:rFonts w:cs="FoundrySterling-Book"/>
        </w:rPr>
        <w:t>E-mail: info@eldenfamilydental.com</w:t>
      </w:r>
    </w:p>
    <w:p w:rsidR="00345429" w:rsidRDefault="00345429"/>
    <w:p w:rsidR="00747466" w:rsidRDefault="00747466"/>
    <w:p w:rsidR="00747466" w:rsidRDefault="00747466"/>
    <w:p w:rsidR="00747466" w:rsidRDefault="00747466"/>
    <w:p w:rsidR="00747466" w:rsidRDefault="00747466"/>
    <w:p w:rsidR="00747466" w:rsidRDefault="00747466"/>
    <w:p w:rsidR="00747466" w:rsidRDefault="00747466"/>
    <w:sectPr w:rsidR="00747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undrySterling-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07DC8"/>
    <w:multiLevelType w:val="hybridMultilevel"/>
    <w:tmpl w:val="8C7E2172"/>
    <w:lvl w:ilvl="0" w:tplc="A1E8D2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98662E"/>
    <w:multiLevelType w:val="hybridMultilevel"/>
    <w:tmpl w:val="9ABC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E5"/>
    <w:rsid w:val="00225A2D"/>
    <w:rsid w:val="00345429"/>
    <w:rsid w:val="003939F5"/>
    <w:rsid w:val="00486983"/>
    <w:rsid w:val="004F73F9"/>
    <w:rsid w:val="00747466"/>
    <w:rsid w:val="007910E5"/>
    <w:rsid w:val="00AC4882"/>
    <w:rsid w:val="00F2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5D34B-D14D-4CF3-A34C-62927756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0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0E5"/>
    <w:rPr>
      <w:b/>
      <w:bCs/>
    </w:rPr>
  </w:style>
  <w:style w:type="paragraph" w:styleId="NoSpacing">
    <w:name w:val="No Spacing"/>
    <w:uiPriority w:val="1"/>
    <w:qFormat/>
    <w:rsid w:val="007910E5"/>
    <w:pPr>
      <w:spacing w:after="0" w:line="240" w:lineRule="auto"/>
    </w:pPr>
  </w:style>
  <w:style w:type="paragraph" w:styleId="ListParagraph">
    <w:name w:val="List Paragraph"/>
    <w:basedOn w:val="Normal"/>
    <w:uiPriority w:val="34"/>
    <w:qFormat/>
    <w:rsid w:val="00747466"/>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43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Meer</dc:creator>
  <cp:keywords/>
  <dc:description/>
  <cp:lastModifiedBy>Bob Meer</cp:lastModifiedBy>
  <cp:revision>7</cp:revision>
  <dcterms:created xsi:type="dcterms:W3CDTF">2026-04-29T20:40:00Z</dcterms:created>
  <dcterms:modified xsi:type="dcterms:W3CDTF">2026-05-05T16:58:00Z</dcterms:modified>
</cp:coreProperties>
</file>